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3F" w:rsidRPr="00CF753C" w:rsidRDefault="00E14B3F" w:rsidP="00E14B3F">
      <w:pPr>
        <w:spacing w:line="240" w:lineRule="auto"/>
        <w:rPr>
          <w:b/>
          <w:sz w:val="28"/>
          <w:szCs w:val="28"/>
        </w:rPr>
      </w:pPr>
      <w:r w:rsidRPr="00CF753C">
        <w:rPr>
          <w:b/>
          <w:sz w:val="28"/>
          <w:szCs w:val="28"/>
        </w:rPr>
        <w:t>PRACOVNÍ LIST – SITUACE</w:t>
      </w:r>
    </w:p>
    <w:p w:rsidR="00E14B3F" w:rsidRDefault="00E14B3F" w:rsidP="00E14B3F">
      <w:pPr>
        <w:spacing w:line="240" w:lineRule="auto"/>
      </w:pPr>
    </w:p>
    <w:p w:rsidR="00E14B3F" w:rsidRDefault="00E14B3F" w:rsidP="00F54459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991900">
        <w:rPr>
          <w:rFonts w:ascii="Comic Sans MS" w:hAnsi="Comic Sans MS"/>
          <w:sz w:val="20"/>
          <w:szCs w:val="20"/>
        </w:rPr>
        <w:t xml:space="preserve">Spolužáci a kamarádi Vojta s Mírou dostali úkol z přírodopisu. Jeho zpracování si rozdělili. Vojta měl nakreslit princip krevního oběhu u člověka. Míra měl k tématu napsat text.  O víkendu ale přijel Vojtu navštívit bratranec a úkol nestihl dokončit. Ani nezavolal </w:t>
      </w:r>
      <w:proofErr w:type="spellStart"/>
      <w:r w:rsidRPr="00991900">
        <w:rPr>
          <w:rFonts w:ascii="Comic Sans MS" w:hAnsi="Comic Sans MS"/>
          <w:sz w:val="20"/>
          <w:szCs w:val="20"/>
        </w:rPr>
        <w:t>Mírovi</w:t>
      </w:r>
      <w:proofErr w:type="spellEnd"/>
      <w:r w:rsidRPr="00991900">
        <w:rPr>
          <w:rFonts w:ascii="Comic Sans MS" w:hAnsi="Comic Sans MS"/>
          <w:sz w:val="20"/>
          <w:szCs w:val="20"/>
        </w:rPr>
        <w:t>, aby mu to oznámil. Jak se Vojta zachoval nezodpovědně?</w:t>
      </w:r>
    </w:p>
    <w:p w:rsidR="00991900" w:rsidRPr="00991900" w:rsidRDefault="00991900" w:rsidP="00F54459">
      <w:pPr>
        <w:pStyle w:val="Odstavecseseznamem"/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:rsidR="00E14B3F" w:rsidRDefault="00021536" w:rsidP="00F54459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991900">
        <w:rPr>
          <w:rFonts w:ascii="Comic Sans MS" w:hAnsi="Comic Sans MS"/>
          <w:sz w:val="20"/>
          <w:szCs w:val="20"/>
        </w:rPr>
        <w:t xml:space="preserve">Viktorka pozvala Natálku na </w:t>
      </w:r>
      <w:proofErr w:type="spellStart"/>
      <w:r w:rsidRPr="00991900">
        <w:rPr>
          <w:rFonts w:ascii="Comic Sans MS" w:hAnsi="Comic Sans MS"/>
          <w:sz w:val="20"/>
          <w:szCs w:val="20"/>
        </w:rPr>
        <w:t>přespávačku</w:t>
      </w:r>
      <w:proofErr w:type="spellEnd"/>
      <w:r w:rsidRPr="00991900">
        <w:rPr>
          <w:rFonts w:ascii="Comic Sans MS" w:hAnsi="Comic Sans MS"/>
          <w:sz w:val="20"/>
          <w:szCs w:val="20"/>
        </w:rPr>
        <w:t>. Jenže Natálka Viktorce řekla, že má zákaz kvůli neplnění domácích povinností a musí zůstat doma. Večer pak navštívila Kristýnu a dívala se u ní na televizi. Jak se Natálka zachovala nezodpovědně?</w:t>
      </w:r>
    </w:p>
    <w:p w:rsidR="00991900" w:rsidRPr="00991900" w:rsidRDefault="00991900" w:rsidP="00F54459">
      <w:pPr>
        <w:pStyle w:val="Odstavecseseznamem"/>
        <w:jc w:val="both"/>
        <w:rPr>
          <w:rFonts w:ascii="Comic Sans MS" w:hAnsi="Comic Sans MS"/>
          <w:sz w:val="20"/>
          <w:szCs w:val="20"/>
        </w:rPr>
      </w:pPr>
    </w:p>
    <w:p w:rsidR="00021536" w:rsidRDefault="00897C7D" w:rsidP="00F54459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 </w:t>
      </w:r>
      <w:r w:rsidR="00021536" w:rsidRPr="00991900">
        <w:rPr>
          <w:rFonts w:ascii="Comic Sans MS" w:hAnsi="Comic Sans MS"/>
          <w:sz w:val="20"/>
          <w:szCs w:val="20"/>
        </w:rPr>
        <w:t xml:space="preserve">fotbalovém zápase hledal Oldu jeho otec. Prošel snad úplně všechno a ne a </w:t>
      </w:r>
      <w:r w:rsidR="00CF753C" w:rsidRPr="00991900">
        <w:rPr>
          <w:rFonts w:ascii="Comic Sans MS" w:hAnsi="Comic Sans MS"/>
          <w:sz w:val="20"/>
          <w:szCs w:val="20"/>
        </w:rPr>
        <w:t>ne Oldu najít. Nakonec se zepta</w:t>
      </w:r>
      <w:r w:rsidR="00021536" w:rsidRPr="00991900">
        <w:rPr>
          <w:rFonts w:ascii="Comic Sans MS" w:hAnsi="Comic Sans MS"/>
          <w:sz w:val="20"/>
          <w:szCs w:val="20"/>
        </w:rPr>
        <w:t>l jednoho Oldova kamaráda, který otci sdělil, že Oldu odvezl Viktor hned po zápase. Jak se Olda zachoval nezodpovědně?</w:t>
      </w:r>
    </w:p>
    <w:p w:rsidR="00991900" w:rsidRPr="00991900" w:rsidRDefault="00991900" w:rsidP="00F54459">
      <w:pPr>
        <w:pStyle w:val="Odstavecseseznamem"/>
        <w:jc w:val="both"/>
        <w:rPr>
          <w:rFonts w:ascii="Comic Sans MS" w:hAnsi="Comic Sans MS"/>
          <w:sz w:val="20"/>
          <w:szCs w:val="20"/>
        </w:rPr>
      </w:pPr>
    </w:p>
    <w:p w:rsidR="00CF753C" w:rsidRDefault="00CF753C" w:rsidP="00F54459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991900">
        <w:rPr>
          <w:rFonts w:ascii="Comic Sans MS" w:hAnsi="Comic Sans MS"/>
          <w:sz w:val="20"/>
          <w:szCs w:val="20"/>
        </w:rPr>
        <w:t>Oskar a Adam se procházeli po obchodním centru. Když procházeli okolo kavárny, zavadil Oskar o ubrus na stole a strhl tak vázu s květinou. Oskar</w:t>
      </w:r>
      <w:r w:rsidR="00D5446D" w:rsidRPr="00991900">
        <w:rPr>
          <w:rFonts w:ascii="Comic Sans MS" w:hAnsi="Comic Sans MS"/>
          <w:sz w:val="20"/>
          <w:szCs w:val="20"/>
        </w:rPr>
        <w:t xml:space="preserve"> ale ani nehnul brvou. Otočil se na Adama a řekl</w:t>
      </w:r>
      <w:r w:rsidRPr="00991900">
        <w:rPr>
          <w:rFonts w:ascii="Comic Sans MS" w:hAnsi="Comic Sans MS"/>
          <w:sz w:val="20"/>
          <w:szCs w:val="20"/>
        </w:rPr>
        <w:t>, že za to nemohl</w:t>
      </w:r>
      <w:r w:rsidR="00D5446D" w:rsidRPr="00991900">
        <w:rPr>
          <w:rFonts w:ascii="Comic Sans MS" w:hAnsi="Comic Sans MS"/>
          <w:sz w:val="20"/>
          <w:szCs w:val="20"/>
        </w:rPr>
        <w:t>, že byl ubrus nakřivo, a proto o něj zavadil.</w:t>
      </w:r>
      <w:r w:rsidR="002B53BB" w:rsidRPr="00991900">
        <w:rPr>
          <w:rFonts w:ascii="Comic Sans MS" w:hAnsi="Comic Sans MS"/>
          <w:sz w:val="20"/>
          <w:szCs w:val="20"/>
        </w:rPr>
        <w:t xml:space="preserve"> Jak se Oskar zachoval nezodpovědně?</w:t>
      </w:r>
    </w:p>
    <w:p w:rsidR="00991900" w:rsidRPr="00991900" w:rsidRDefault="00991900" w:rsidP="00F54459">
      <w:pPr>
        <w:pStyle w:val="Odstavecseseznamem"/>
        <w:jc w:val="both"/>
        <w:rPr>
          <w:rFonts w:ascii="Comic Sans MS" w:hAnsi="Comic Sans MS"/>
          <w:sz w:val="20"/>
          <w:szCs w:val="20"/>
        </w:rPr>
      </w:pPr>
    </w:p>
    <w:p w:rsidR="00CF753C" w:rsidRDefault="00CF753C" w:rsidP="00F54459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991900">
        <w:rPr>
          <w:rFonts w:ascii="Comic Sans MS" w:hAnsi="Comic Sans MS"/>
          <w:sz w:val="20"/>
          <w:szCs w:val="20"/>
        </w:rPr>
        <w:t xml:space="preserve">Petr si půjčil od Pavla bundu, když šli ze školy. </w:t>
      </w:r>
      <w:r w:rsidR="00D5446D" w:rsidRPr="00991900">
        <w:rPr>
          <w:rFonts w:ascii="Comic Sans MS" w:hAnsi="Comic Sans MS"/>
          <w:sz w:val="20"/>
          <w:szCs w:val="20"/>
        </w:rPr>
        <w:t xml:space="preserve">Všiml si, že byla trochu špinavá. </w:t>
      </w:r>
      <w:r w:rsidRPr="00991900">
        <w:rPr>
          <w:rFonts w:ascii="Comic Sans MS" w:hAnsi="Comic Sans MS"/>
          <w:sz w:val="20"/>
          <w:szCs w:val="20"/>
        </w:rPr>
        <w:t xml:space="preserve">Měl ji ještě celé </w:t>
      </w:r>
      <w:r w:rsidR="00D5446D" w:rsidRPr="00991900">
        <w:rPr>
          <w:rFonts w:ascii="Comic Sans MS" w:hAnsi="Comic Sans MS"/>
          <w:sz w:val="20"/>
          <w:szCs w:val="20"/>
        </w:rPr>
        <w:t xml:space="preserve">odpoledne, dokonce i tehdy, když hrál blátovou válku s kamarády. </w:t>
      </w:r>
      <w:r w:rsidR="00897C7D">
        <w:rPr>
          <w:rFonts w:ascii="Comic Sans MS" w:hAnsi="Comic Sans MS"/>
          <w:sz w:val="20"/>
          <w:szCs w:val="20"/>
        </w:rPr>
        <w:t>Druhý den</w:t>
      </w:r>
      <w:r w:rsidRPr="00991900">
        <w:rPr>
          <w:rFonts w:ascii="Comic Sans MS" w:hAnsi="Comic Sans MS"/>
          <w:sz w:val="20"/>
          <w:szCs w:val="20"/>
        </w:rPr>
        <w:t xml:space="preserve"> bundu vracel</w:t>
      </w:r>
      <w:r w:rsidR="00D5446D" w:rsidRPr="00991900">
        <w:rPr>
          <w:rFonts w:ascii="Comic Sans MS" w:hAnsi="Comic Sans MS"/>
          <w:sz w:val="20"/>
          <w:szCs w:val="20"/>
        </w:rPr>
        <w:t>, ale nevyčistil ji. Vždyť vlastně špinavá byla už předtím – pomyslel si, když ji vracel Pavlovi.</w:t>
      </w:r>
      <w:r w:rsidR="002B53BB" w:rsidRPr="00991900">
        <w:rPr>
          <w:rFonts w:ascii="Comic Sans MS" w:hAnsi="Comic Sans MS"/>
          <w:sz w:val="20"/>
          <w:szCs w:val="20"/>
        </w:rPr>
        <w:t xml:space="preserve"> Jak se Petr zachoval nezodpovědně?</w:t>
      </w:r>
    </w:p>
    <w:p w:rsidR="00991900" w:rsidRPr="00991900" w:rsidRDefault="00991900" w:rsidP="00F54459">
      <w:pPr>
        <w:pStyle w:val="Odstavecseseznamem"/>
        <w:jc w:val="both"/>
        <w:rPr>
          <w:rFonts w:ascii="Comic Sans MS" w:hAnsi="Comic Sans MS"/>
          <w:sz w:val="20"/>
          <w:szCs w:val="20"/>
        </w:rPr>
      </w:pPr>
    </w:p>
    <w:p w:rsidR="002B53BB" w:rsidRDefault="002B53BB" w:rsidP="00F54459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991900">
        <w:rPr>
          <w:rFonts w:ascii="Comic Sans MS" w:hAnsi="Comic Sans MS"/>
          <w:sz w:val="20"/>
          <w:szCs w:val="20"/>
        </w:rPr>
        <w:t>Když se Jana vracela z tréninku domů, vál silný vítr. Jana viděla, jak z povaleného odpadkového koše létají odpadky po celém sídlišti. To se někdo pěkně zapotí, pomyslela si a pokračovala domů. Jak se Jana zachovala nezodpovědně?</w:t>
      </w:r>
    </w:p>
    <w:p w:rsidR="00991900" w:rsidRPr="00991900" w:rsidRDefault="00991900" w:rsidP="00F54459">
      <w:pPr>
        <w:pStyle w:val="Odstavecseseznamem"/>
        <w:jc w:val="both"/>
        <w:rPr>
          <w:rFonts w:ascii="Comic Sans MS" w:hAnsi="Comic Sans MS"/>
          <w:sz w:val="20"/>
          <w:szCs w:val="20"/>
        </w:rPr>
      </w:pPr>
    </w:p>
    <w:p w:rsidR="002B53BB" w:rsidRDefault="002B53BB" w:rsidP="00F54459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991900">
        <w:rPr>
          <w:rFonts w:ascii="Comic Sans MS" w:hAnsi="Comic Sans MS"/>
          <w:sz w:val="20"/>
          <w:szCs w:val="20"/>
        </w:rPr>
        <w:t xml:space="preserve">Monika dostala špatnou známku z fyziky. Byla naštvaná, protože si myslela, že si známku nezasloužila. V učebnici to podle ní nebylo vysvětlené dostatečně, a proto látce neporozuměla. To přeci není </w:t>
      </w:r>
      <w:proofErr w:type="spellStart"/>
      <w:r w:rsidRPr="00991900">
        <w:rPr>
          <w:rFonts w:ascii="Comic Sans MS" w:hAnsi="Comic Sans MS"/>
          <w:sz w:val="20"/>
          <w:szCs w:val="20"/>
        </w:rPr>
        <w:t>fér</w:t>
      </w:r>
      <w:proofErr w:type="spellEnd"/>
      <w:r w:rsidRPr="00991900">
        <w:rPr>
          <w:rFonts w:ascii="Comic Sans MS" w:hAnsi="Comic Sans MS"/>
          <w:sz w:val="20"/>
          <w:szCs w:val="20"/>
        </w:rPr>
        <w:t>! Jak se Monika zachovala nezodpovědně?</w:t>
      </w:r>
    </w:p>
    <w:p w:rsidR="00991900" w:rsidRPr="00991900" w:rsidRDefault="00991900" w:rsidP="00F54459">
      <w:pPr>
        <w:pStyle w:val="Odstavecseseznamem"/>
        <w:jc w:val="both"/>
        <w:rPr>
          <w:rFonts w:ascii="Comic Sans MS" w:hAnsi="Comic Sans MS"/>
          <w:sz w:val="20"/>
          <w:szCs w:val="20"/>
        </w:rPr>
      </w:pPr>
    </w:p>
    <w:p w:rsidR="00991900" w:rsidRDefault="00991900" w:rsidP="00F54459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991900">
        <w:rPr>
          <w:rFonts w:ascii="Comic Sans MS" w:hAnsi="Comic Sans MS"/>
          <w:sz w:val="20"/>
          <w:szCs w:val="20"/>
        </w:rPr>
        <w:t>Hanka se měla s rodinou stěhovat. Byla smutná a řekla to jen své nejlepší kamarádce Zdeňce. Prosila j</w:t>
      </w:r>
      <w:r w:rsidR="00A471FF">
        <w:rPr>
          <w:rFonts w:ascii="Comic Sans MS" w:hAnsi="Comic Sans MS"/>
          <w:sz w:val="20"/>
          <w:szCs w:val="20"/>
        </w:rPr>
        <w:t>i</w:t>
      </w:r>
      <w:r w:rsidRPr="00991900">
        <w:rPr>
          <w:rFonts w:ascii="Comic Sans MS" w:hAnsi="Comic Sans MS"/>
          <w:sz w:val="20"/>
          <w:szCs w:val="20"/>
        </w:rPr>
        <w:t>, aby to nikomu jinému neříkala. Druhý den ale potkala Katku, která na ni volala, že jí bude Hanka opravdu moc chybět. Jak Zdeňka jednala nezodpovědně?</w:t>
      </w:r>
    </w:p>
    <w:p w:rsidR="00991900" w:rsidRPr="00991900" w:rsidRDefault="00991900" w:rsidP="00F54459">
      <w:pPr>
        <w:pStyle w:val="Odstavecseseznamem"/>
        <w:jc w:val="both"/>
        <w:rPr>
          <w:rFonts w:ascii="Comic Sans MS" w:hAnsi="Comic Sans MS"/>
          <w:sz w:val="20"/>
          <w:szCs w:val="20"/>
        </w:rPr>
      </w:pPr>
    </w:p>
    <w:p w:rsidR="00991900" w:rsidRDefault="00991900" w:rsidP="00991900">
      <w:pPr>
        <w:pStyle w:val="Odstavecseseznamem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991900">
        <w:rPr>
          <w:rFonts w:ascii="Comic Sans MS" w:hAnsi="Comic Sans MS"/>
          <w:sz w:val="20"/>
          <w:szCs w:val="20"/>
        </w:rPr>
        <w:t>Maminka ráno Gustava požádala, aby po příchodu domů vynesl koš. Gustav ale pospíchal na trénink a koš nevynesl. Spoléhal na to, že si koše všimne mladší bratr a vynese ho za něj. Jak se Gustav zachoval nezodpovědně?</w:t>
      </w:r>
    </w:p>
    <w:p w:rsidR="00991900" w:rsidRPr="00991900" w:rsidRDefault="00991900" w:rsidP="00991900">
      <w:pPr>
        <w:pStyle w:val="Odstavecseseznamem"/>
        <w:rPr>
          <w:rFonts w:ascii="Comic Sans MS" w:hAnsi="Comic Sans MS"/>
          <w:sz w:val="20"/>
          <w:szCs w:val="20"/>
        </w:rPr>
      </w:pPr>
    </w:p>
    <w:p w:rsidR="00991900" w:rsidRPr="00991900" w:rsidRDefault="00991900" w:rsidP="00991900">
      <w:pPr>
        <w:pStyle w:val="Odstavecseseznamem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991900">
        <w:rPr>
          <w:rFonts w:ascii="Comic Sans MS" w:hAnsi="Comic Sans MS"/>
          <w:sz w:val="20"/>
          <w:szCs w:val="20"/>
        </w:rPr>
        <w:t>Mirka si v knihovně vypůjčila CD. Doma ho však poškrábala. „Snad si toho nikdo nevšimne</w:t>
      </w:r>
      <w:r w:rsidR="00CC7F3B">
        <w:rPr>
          <w:rFonts w:ascii="Comic Sans MS" w:hAnsi="Comic Sans MS"/>
          <w:sz w:val="20"/>
          <w:szCs w:val="20"/>
        </w:rPr>
        <w:t>,</w:t>
      </w:r>
      <w:r w:rsidRPr="00991900">
        <w:rPr>
          <w:rFonts w:ascii="Comic Sans MS" w:hAnsi="Comic Sans MS"/>
          <w:sz w:val="20"/>
          <w:szCs w:val="20"/>
        </w:rPr>
        <w:t xml:space="preserve">“ </w:t>
      </w:r>
      <w:r w:rsidR="00CC7F3B">
        <w:rPr>
          <w:rFonts w:ascii="Comic Sans MS" w:hAnsi="Comic Sans MS"/>
          <w:sz w:val="20"/>
          <w:szCs w:val="20"/>
        </w:rPr>
        <w:t>p</w:t>
      </w:r>
      <w:r w:rsidRPr="00991900">
        <w:rPr>
          <w:rFonts w:ascii="Comic Sans MS" w:hAnsi="Comic Sans MS"/>
          <w:sz w:val="20"/>
          <w:szCs w:val="20"/>
        </w:rPr>
        <w:t>omyslila si, když CD vracela do knihovny. Jak se Mirka zachovala nezodpovědně?</w:t>
      </w:r>
    </w:p>
    <w:sectPr w:rsidR="00991900" w:rsidRPr="00991900" w:rsidSect="0028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46E"/>
    <w:multiLevelType w:val="hybridMultilevel"/>
    <w:tmpl w:val="667038B0"/>
    <w:lvl w:ilvl="0" w:tplc="BBC02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A35D7"/>
    <w:multiLevelType w:val="hybridMultilevel"/>
    <w:tmpl w:val="95A204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4258DE"/>
    <w:multiLevelType w:val="hybridMultilevel"/>
    <w:tmpl w:val="02328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C47F3"/>
    <w:multiLevelType w:val="hybridMultilevel"/>
    <w:tmpl w:val="6A1E6F8C"/>
    <w:lvl w:ilvl="0" w:tplc="D0FCFCC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2D6007"/>
    <w:multiLevelType w:val="hybridMultilevel"/>
    <w:tmpl w:val="159A2C7E"/>
    <w:lvl w:ilvl="0" w:tplc="F6AA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046CB"/>
    <w:multiLevelType w:val="hybridMultilevel"/>
    <w:tmpl w:val="768430EE"/>
    <w:lvl w:ilvl="0" w:tplc="A4108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DE0FFB"/>
    <w:multiLevelType w:val="hybridMultilevel"/>
    <w:tmpl w:val="A97A45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3648C5"/>
    <w:multiLevelType w:val="hybridMultilevel"/>
    <w:tmpl w:val="B1C8D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EA3"/>
    <w:rsid w:val="00021536"/>
    <w:rsid w:val="00034C78"/>
    <w:rsid w:val="000879F4"/>
    <w:rsid w:val="00227324"/>
    <w:rsid w:val="00231565"/>
    <w:rsid w:val="00280243"/>
    <w:rsid w:val="002B53BB"/>
    <w:rsid w:val="0033518E"/>
    <w:rsid w:val="004107FD"/>
    <w:rsid w:val="004678AF"/>
    <w:rsid w:val="00477E4A"/>
    <w:rsid w:val="00485E3E"/>
    <w:rsid w:val="004E16EA"/>
    <w:rsid w:val="00537256"/>
    <w:rsid w:val="007833BB"/>
    <w:rsid w:val="008432F2"/>
    <w:rsid w:val="00897C7D"/>
    <w:rsid w:val="008B007B"/>
    <w:rsid w:val="008D1A10"/>
    <w:rsid w:val="00987C86"/>
    <w:rsid w:val="00991900"/>
    <w:rsid w:val="00A471FF"/>
    <w:rsid w:val="00C02413"/>
    <w:rsid w:val="00C93067"/>
    <w:rsid w:val="00CA5B2F"/>
    <w:rsid w:val="00CC7F3B"/>
    <w:rsid w:val="00CF753C"/>
    <w:rsid w:val="00D47695"/>
    <w:rsid w:val="00D5446D"/>
    <w:rsid w:val="00D86E79"/>
    <w:rsid w:val="00DF2AFE"/>
    <w:rsid w:val="00E14B3F"/>
    <w:rsid w:val="00E34003"/>
    <w:rsid w:val="00E6367C"/>
    <w:rsid w:val="00E74EA3"/>
    <w:rsid w:val="00E830FC"/>
    <w:rsid w:val="00E8544A"/>
    <w:rsid w:val="00F277A8"/>
    <w:rsid w:val="00F5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C78"/>
    <w:pPr>
      <w:ind w:left="720"/>
      <w:contextualSpacing/>
    </w:pPr>
  </w:style>
  <w:style w:type="table" w:styleId="Mkatabulky">
    <w:name w:val="Table Grid"/>
    <w:basedOn w:val="Normlntabulka"/>
    <w:uiPriority w:val="59"/>
    <w:rsid w:val="0002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97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7C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7C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C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C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C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227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C78"/>
    <w:pPr>
      <w:ind w:left="720"/>
      <w:contextualSpacing/>
    </w:pPr>
  </w:style>
  <w:style w:type="table" w:styleId="Mkatabulky">
    <w:name w:val="Table Grid"/>
    <w:basedOn w:val="Normlntabulka"/>
    <w:uiPriority w:val="59"/>
    <w:rsid w:val="0002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97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7C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7C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C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C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Avi</cp:lastModifiedBy>
  <cp:revision>2</cp:revision>
  <dcterms:created xsi:type="dcterms:W3CDTF">2015-10-21T11:43:00Z</dcterms:created>
  <dcterms:modified xsi:type="dcterms:W3CDTF">2015-10-21T11:43:00Z</dcterms:modified>
</cp:coreProperties>
</file>